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09B5" w14:textId="77777777" w:rsidR="000154A5" w:rsidRDefault="000154A5" w:rsidP="000154A5"/>
    <w:p w14:paraId="74DF4782" w14:textId="77777777" w:rsidR="000154A5" w:rsidRDefault="000154A5" w:rsidP="000154A5">
      <w:pPr>
        <w:pStyle w:val="50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14:paraId="34C72F80" w14:textId="77777777" w:rsidR="000154A5" w:rsidRDefault="000154A5" w:rsidP="000154A5">
      <w:pPr>
        <w:pStyle w:val="60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14:paraId="58762348" w14:textId="77777777" w:rsidR="000154A5" w:rsidRDefault="000154A5" w:rsidP="000154A5">
      <w:pPr>
        <w:pStyle w:val="20"/>
        <w:shd w:val="clear" w:color="auto" w:fill="auto"/>
        <w:tabs>
          <w:tab w:val="left" w:pos="994"/>
        </w:tabs>
        <w:spacing w:before="0"/>
        <w:ind w:left="567"/>
        <w:jc w:val="center"/>
        <w:rPr>
          <w:sz w:val="24"/>
          <w:szCs w:val="24"/>
        </w:rPr>
      </w:pPr>
    </w:p>
    <w:p w14:paraId="47345C92" w14:textId="77777777" w:rsidR="000154A5" w:rsidRPr="00B55CAB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</w:t>
      </w:r>
      <w:r>
        <w:rPr>
          <w:sz w:val="24"/>
          <w:szCs w:val="24"/>
        </w:rPr>
        <w:t>го</w:t>
      </w:r>
      <w:r w:rsidRPr="00B55CAB">
        <w:rPr>
          <w:sz w:val="24"/>
          <w:szCs w:val="24"/>
        </w:rPr>
        <w:t xml:space="preserve"> автономно</w:t>
      </w:r>
      <w:r>
        <w:rPr>
          <w:sz w:val="24"/>
          <w:szCs w:val="24"/>
        </w:rPr>
        <w:t>го</w:t>
      </w:r>
      <w:r w:rsidRPr="00B55CA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B55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Константиновского района (далее- МАУ МФЦ Константиновского района, </w:t>
      </w:r>
      <w:r w:rsidR="00406286">
        <w:rPr>
          <w:sz w:val="24"/>
          <w:szCs w:val="24"/>
        </w:rPr>
        <w:t>МФЦ)</w:t>
      </w:r>
      <w:r>
        <w:rPr>
          <w:sz w:val="24"/>
          <w:szCs w:val="24"/>
        </w:rPr>
        <w:t xml:space="preserve"> в лице директора Морозовой Маргариты Александровны,</w:t>
      </w:r>
      <w:r w:rsidRPr="00B55CAB">
        <w:rPr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14:paraId="3ED01798" w14:textId="77777777" w:rsidR="000154A5" w:rsidRPr="00B55CAB" w:rsidRDefault="000154A5" w:rsidP="000154A5">
      <w:pPr>
        <w:pStyle w:val="20"/>
        <w:numPr>
          <w:ilvl w:val="0"/>
          <w:numId w:val="1"/>
        </w:numPr>
        <w:shd w:val="clear" w:color="auto" w:fill="auto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Оказание вышеназванной услуги </w:t>
      </w:r>
      <w:r w:rsidRPr="00B55CAB">
        <w:rPr>
          <w:sz w:val="24"/>
          <w:szCs w:val="24"/>
        </w:rPr>
        <w:t>организуется на</w:t>
      </w:r>
      <w:r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</w:t>
      </w:r>
      <w:r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.№1376.</w:t>
      </w:r>
    </w:p>
    <w:p w14:paraId="5025F1CB" w14:textId="77777777" w:rsidR="000154A5" w:rsidRPr="00B55CAB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(Принципалам), соответствующим следующим условиям:</w:t>
      </w:r>
    </w:p>
    <w:p w14:paraId="5AB9CED6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B55CAB">
        <w:rPr>
          <w:sz w:val="24"/>
          <w:szCs w:val="24"/>
        </w:rPr>
        <w:t>3.1.</w:t>
      </w:r>
      <w:r>
        <w:rPr>
          <w:sz w:val="24"/>
          <w:szCs w:val="24"/>
        </w:rPr>
        <w:t xml:space="preserve"> Т</w:t>
      </w:r>
      <w:r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14:paraId="2540DCA2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14:paraId="445CF41D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</w:t>
      </w:r>
      <w:r w:rsidRPr="00B55CAB">
        <w:rPr>
          <w:sz w:val="24"/>
          <w:szCs w:val="24"/>
        </w:rPr>
        <w:t>оответствие требованиям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к кадастровым инженерам согласно Федерально</w:t>
      </w:r>
      <w:r>
        <w:rPr>
          <w:sz w:val="24"/>
          <w:szCs w:val="24"/>
        </w:rPr>
        <w:t>му</w:t>
      </w:r>
      <w:r w:rsidRPr="00B55CA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у</w:t>
      </w:r>
      <w:r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14:paraId="3D0DDE64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- для Принципала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юридического лица </w:t>
      </w:r>
      <w:r>
        <w:rPr>
          <w:sz w:val="24"/>
          <w:szCs w:val="24"/>
        </w:rPr>
        <w:t>-</w:t>
      </w:r>
      <w:r w:rsidRPr="00B55CAB">
        <w:rPr>
          <w:sz w:val="24"/>
          <w:szCs w:val="24"/>
        </w:rPr>
        <w:t xml:space="preserve"> наличие в штате не менее двух кадастровых инженеров</w:t>
      </w:r>
      <w:r>
        <w:rPr>
          <w:sz w:val="24"/>
          <w:szCs w:val="24"/>
        </w:rPr>
        <w:t>,</w:t>
      </w:r>
      <w:r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 w14:paraId="581984B5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14:paraId="6605008C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- наличие у Принципала свидетельства СРО в области инженерных изысканий;</w:t>
      </w:r>
    </w:p>
    <w:p w14:paraId="68F2F12B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14:paraId="4B1AF78E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</w:t>
      </w:r>
      <w:r w:rsidR="00406286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г.</w:t>
      </w:r>
    </w:p>
    <w:p w14:paraId="6497E2DE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>
        <w:rPr>
          <w:i/>
          <w:sz w:val="24"/>
          <w:szCs w:val="24"/>
        </w:rPr>
        <w:t xml:space="preserve">юридического лица - </w:t>
      </w:r>
      <w:r w:rsidRPr="00B55CAB">
        <w:rPr>
          <w:sz w:val="24"/>
          <w:szCs w:val="24"/>
        </w:rPr>
        <w:t>наличие двух и более квалифицированных и застрахованных оценщиков;</w:t>
      </w:r>
    </w:p>
    <w:p w14:paraId="31E74826" w14:textId="77777777" w:rsidR="000154A5" w:rsidRPr="00B55CAB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- наличие у организации страховки на оценочную деятельность, в соотв</w:t>
      </w:r>
      <w:r>
        <w:rPr>
          <w:sz w:val="24"/>
          <w:szCs w:val="24"/>
        </w:rPr>
        <w:t>е</w:t>
      </w:r>
      <w:r w:rsidRPr="00B55CAB">
        <w:rPr>
          <w:sz w:val="24"/>
          <w:szCs w:val="24"/>
        </w:rPr>
        <w:t>т</w:t>
      </w:r>
      <w:r>
        <w:rPr>
          <w:sz w:val="24"/>
          <w:szCs w:val="24"/>
        </w:rPr>
        <w:t>ст</w:t>
      </w:r>
      <w:r w:rsidRPr="00B55CAB">
        <w:rPr>
          <w:sz w:val="24"/>
          <w:szCs w:val="24"/>
        </w:rPr>
        <w:t>вии с требованиями Федерального закона «Об оценочной деятельности» №135-ФЗ от 29.07.1998</w:t>
      </w:r>
      <w:r w:rsidR="00406286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г.</w:t>
      </w:r>
    </w:p>
    <w:p w14:paraId="10C7AA0E" w14:textId="77777777" w:rsidR="000154A5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Pr="00B55CAB">
        <w:rPr>
          <w:sz w:val="24"/>
          <w:szCs w:val="24"/>
        </w:rPr>
        <w:t>редоставление в пользование</w:t>
      </w:r>
      <w:r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МФЦ лицензионного программного комплекса, обеспечивающего взаи</w:t>
      </w:r>
      <w:r>
        <w:rPr>
          <w:sz w:val="24"/>
          <w:szCs w:val="24"/>
        </w:rPr>
        <w:t>модействие Агента и Принципала,</w:t>
      </w:r>
      <w:r w:rsidRPr="00B55CAB">
        <w:rPr>
          <w:sz w:val="24"/>
          <w:szCs w:val="24"/>
        </w:rPr>
        <w:t xml:space="preserve"> в том числе обеспечивающего ведение базы данных,</w:t>
      </w:r>
      <w:r>
        <w:rPr>
          <w:sz w:val="24"/>
          <w:szCs w:val="24"/>
        </w:rPr>
        <w:t xml:space="preserve"> электронного документооборота,</w:t>
      </w:r>
      <w:r w:rsidRPr="00B55CAB">
        <w:rPr>
          <w:sz w:val="24"/>
          <w:szCs w:val="24"/>
        </w:rPr>
        <w:t xml:space="preserve"> формирования отчетности и безопасное хранение данных</w:t>
      </w:r>
      <w:r>
        <w:rPr>
          <w:sz w:val="24"/>
          <w:szCs w:val="24"/>
        </w:rPr>
        <w:t>.</w:t>
      </w:r>
    </w:p>
    <w:p w14:paraId="56D3A32A" w14:textId="77777777" w:rsidR="000154A5" w:rsidRDefault="000154A5" w:rsidP="000154A5">
      <w:pPr>
        <w:pStyle w:val="20"/>
        <w:shd w:val="clear" w:color="auto" w:fill="auto"/>
        <w:tabs>
          <w:tab w:val="left" w:pos="990"/>
        </w:tabs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3.3. Гарантия выполнения полного перечня видов работ (услуг), указанных в Приложении №3 к настоящей оферте, на территории любого муниципального образования Ростовской области. Частичное (выборочное) выполнение некоторых видов работ (услуг) не допускается.</w:t>
      </w:r>
    </w:p>
    <w:p w14:paraId="1027786C" w14:textId="77777777" w:rsidR="000154A5" w:rsidRPr="00B55CAB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 для выполнения кадастровых и иных видов работ/услуг, предусмотренных Агентским договором, при наличии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14:paraId="55438BDE" w14:textId="77777777" w:rsidR="000154A5" w:rsidRPr="00B55CAB" w:rsidRDefault="000154A5" w:rsidP="000154A5">
      <w:pPr>
        <w:pStyle w:val="20"/>
        <w:numPr>
          <w:ilvl w:val="0"/>
          <w:numId w:val="1"/>
        </w:numPr>
        <w:tabs>
          <w:tab w:val="left" w:pos="1004"/>
        </w:tabs>
        <w:spacing w:before="0" w:line="274" w:lineRule="exact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</w:t>
      </w:r>
      <w:r w:rsidRPr="00B55CAB">
        <w:rPr>
          <w:sz w:val="24"/>
          <w:szCs w:val="24"/>
        </w:rPr>
        <w:lastRenderedPageBreak/>
        <w:t xml:space="preserve">дней </w:t>
      </w:r>
      <w:r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 МФЦ 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</w:t>
      </w:r>
      <w:r w:rsidR="00250358">
        <w:rPr>
          <w:sz w:val="24"/>
          <w:szCs w:val="24"/>
        </w:rPr>
        <w:t>ным (</w:t>
      </w:r>
      <w:r>
        <w:rPr>
          <w:sz w:val="24"/>
          <w:szCs w:val="24"/>
        </w:rPr>
        <w:t>понедельник, вторник, четверг, пятница с 8.00 до 17.00, среда с 11.00 до 20.00)</w:t>
      </w:r>
      <w:r w:rsidRPr="00B55CAB">
        <w:rPr>
          <w:sz w:val="24"/>
          <w:szCs w:val="24"/>
        </w:rPr>
        <w:t xml:space="preserve"> или заказным письмом с уведомлени</w:t>
      </w:r>
      <w:r>
        <w:rPr>
          <w:sz w:val="24"/>
          <w:szCs w:val="24"/>
        </w:rPr>
        <w:t>ем о вручении на почтовый адрес МФЦ: 347250, Ростовская область, г. Константиновск, ул. Топилина, 41.</w:t>
      </w:r>
    </w:p>
    <w:p w14:paraId="1B59AC2D" w14:textId="77777777" w:rsidR="000154A5" w:rsidRPr="00256FB7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567"/>
        <w:rPr>
          <w:sz w:val="24"/>
          <w:szCs w:val="24"/>
        </w:rPr>
      </w:pPr>
      <w:r w:rsidRPr="00256FB7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14:paraId="5A2EFCBC" w14:textId="77777777" w:rsidR="000154A5" w:rsidRPr="00256FB7" w:rsidRDefault="000154A5" w:rsidP="000154A5">
      <w:pPr>
        <w:pStyle w:val="20"/>
        <w:numPr>
          <w:ilvl w:val="0"/>
          <w:numId w:val="4"/>
        </w:numPr>
        <w:shd w:val="clear" w:color="auto" w:fill="auto"/>
        <w:tabs>
          <w:tab w:val="left" w:pos="942"/>
        </w:tabs>
        <w:spacing w:before="0" w:line="274" w:lineRule="exact"/>
        <w:ind w:firstLine="567"/>
        <w:rPr>
          <w:sz w:val="24"/>
          <w:szCs w:val="24"/>
        </w:rPr>
      </w:pPr>
      <w:r w:rsidRPr="00256FB7">
        <w:rPr>
          <w:sz w:val="24"/>
          <w:szCs w:val="24"/>
        </w:rPr>
        <w:t>наличие обязательства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14:paraId="57A28F96" w14:textId="77777777" w:rsidR="000154A5" w:rsidRPr="00256FB7" w:rsidRDefault="000154A5" w:rsidP="000154A5">
      <w:pPr>
        <w:pStyle w:val="20"/>
        <w:numPr>
          <w:ilvl w:val="0"/>
          <w:numId w:val="4"/>
        </w:numPr>
        <w:shd w:val="clear" w:color="auto" w:fill="auto"/>
        <w:tabs>
          <w:tab w:val="left" w:pos="946"/>
        </w:tabs>
        <w:spacing w:before="0" w:line="274" w:lineRule="exact"/>
        <w:ind w:firstLine="567"/>
        <w:rPr>
          <w:sz w:val="24"/>
          <w:szCs w:val="24"/>
        </w:rPr>
      </w:pPr>
      <w:r w:rsidRPr="00256FB7">
        <w:rPr>
          <w:sz w:val="24"/>
          <w:szCs w:val="24"/>
        </w:rPr>
        <w:t xml:space="preserve"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</w:t>
      </w:r>
      <w:r w:rsidR="00406286">
        <w:rPr>
          <w:sz w:val="24"/>
          <w:szCs w:val="24"/>
        </w:rPr>
        <w:t>в течение пяти рабочих дней с</w:t>
      </w:r>
      <w:r w:rsidRPr="00256FB7">
        <w:rPr>
          <w:sz w:val="24"/>
          <w:szCs w:val="24"/>
        </w:rPr>
        <w:t xml:space="preserve">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14:paraId="126B5EC9" w14:textId="77777777" w:rsidR="000154A5" w:rsidRPr="00256FB7" w:rsidRDefault="000154A5" w:rsidP="000154A5">
      <w:pPr>
        <w:pStyle w:val="20"/>
        <w:numPr>
          <w:ilvl w:val="0"/>
          <w:numId w:val="4"/>
        </w:numPr>
        <w:shd w:val="clear" w:color="auto" w:fill="auto"/>
        <w:tabs>
          <w:tab w:val="left" w:pos="937"/>
        </w:tabs>
        <w:spacing w:before="0" w:line="274" w:lineRule="exact"/>
        <w:ind w:firstLine="567"/>
        <w:rPr>
          <w:sz w:val="24"/>
          <w:szCs w:val="24"/>
        </w:rPr>
      </w:pPr>
      <w:r w:rsidRPr="00BC6FAB">
        <w:rPr>
          <w:sz w:val="24"/>
          <w:szCs w:val="24"/>
        </w:rPr>
        <w:t>предоставление Принципалу ежемесячного отчета Агента о проделанной работе,</w:t>
      </w:r>
      <w:r w:rsidRPr="00256FB7">
        <w:rPr>
          <w:color w:val="FF0000"/>
          <w:sz w:val="24"/>
          <w:szCs w:val="24"/>
        </w:rPr>
        <w:t xml:space="preserve"> </w:t>
      </w:r>
      <w:r w:rsidRPr="00256FB7">
        <w:rPr>
          <w:sz w:val="24"/>
          <w:szCs w:val="24"/>
        </w:rPr>
        <w:t>не позднее 10 числа месяца</w:t>
      </w:r>
      <w:r>
        <w:rPr>
          <w:sz w:val="24"/>
          <w:szCs w:val="24"/>
        </w:rPr>
        <w:t>,</w:t>
      </w:r>
      <w:r w:rsidRPr="00256FB7">
        <w:rPr>
          <w:sz w:val="24"/>
          <w:szCs w:val="24"/>
        </w:rPr>
        <w:t xml:space="preserve"> следующего за отчетным месяцем и оформляется по форме, установленной в Приложении №</w:t>
      </w:r>
      <w:r w:rsidR="00406286">
        <w:rPr>
          <w:sz w:val="24"/>
          <w:szCs w:val="24"/>
        </w:rPr>
        <w:t xml:space="preserve"> </w:t>
      </w:r>
      <w:r w:rsidRPr="00256FB7">
        <w:rPr>
          <w:sz w:val="24"/>
          <w:szCs w:val="24"/>
        </w:rPr>
        <w:t>3 (ст.1008 ГК РФ);</w:t>
      </w:r>
    </w:p>
    <w:p w14:paraId="3C201113" w14:textId="77777777" w:rsidR="000154A5" w:rsidRPr="00B55CAB" w:rsidRDefault="000154A5" w:rsidP="000154A5">
      <w:pPr>
        <w:pStyle w:val="20"/>
        <w:numPr>
          <w:ilvl w:val="0"/>
          <w:numId w:val="4"/>
        </w:numPr>
        <w:shd w:val="clear" w:color="auto" w:fill="auto"/>
        <w:tabs>
          <w:tab w:val="left" w:pos="937"/>
        </w:tabs>
        <w:spacing w:before="0" w:line="274" w:lineRule="exact"/>
        <w:ind w:firstLine="567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14:paraId="353BC764" w14:textId="77777777" w:rsidR="000154A5" w:rsidRPr="00DD717A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567"/>
        <w:rPr>
          <w:sz w:val="24"/>
          <w:szCs w:val="24"/>
        </w:rPr>
      </w:pPr>
      <w:r w:rsidRPr="00DD717A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 Условия Агентского договора, не являющиеся существенными, могут предварительно рассматриваться и обсуждаться сторонами.</w:t>
      </w:r>
    </w:p>
    <w:p w14:paraId="515D17BA" w14:textId="77777777" w:rsidR="000154A5" w:rsidRPr="000F49EC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567"/>
        <w:rPr>
          <w:sz w:val="24"/>
          <w:szCs w:val="24"/>
        </w:rPr>
      </w:pPr>
      <w:r w:rsidRPr="000F49EC">
        <w:rPr>
          <w:sz w:val="24"/>
          <w:szCs w:val="24"/>
        </w:rPr>
        <w:t>Место</w:t>
      </w:r>
      <w:r w:rsidR="00406286">
        <w:rPr>
          <w:sz w:val="24"/>
          <w:szCs w:val="24"/>
        </w:rPr>
        <w:t xml:space="preserve"> и время оказания услуги </w:t>
      </w:r>
      <w:r w:rsidRPr="000F49EC">
        <w:rPr>
          <w:sz w:val="24"/>
          <w:szCs w:val="24"/>
        </w:rPr>
        <w:t>по настоящей публичн</w:t>
      </w:r>
      <w:r w:rsidR="00406286">
        <w:rPr>
          <w:sz w:val="24"/>
          <w:szCs w:val="24"/>
        </w:rPr>
        <w:t>ой оферте и Агентскому договору приведены в Приложении № 2 к оферте.</w:t>
      </w:r>
    </w:p>
    <w:p w14:paraId="7B641096" w14:textId="77777777" w:rsidR="000154A5" w:rsidRPr="00256FB7" w:rsidRDefault="000154A5" w:rsidP="000154A5">
      <w:pPr>
        <w:pStyle w:val="20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567"/>
        <w:rPr>
          <w:sz w:val="24"/>
          <w:szCs w:val="24"/>
        </w:rPr>
      </w:pPr>
      <w:r w:rsidRPr="00256FB7">
        <w:rPr>
          <w:sz w:val="24"/>
          <w:szCs w:val="24"/>
        </w:rPr>
        <w:t xml:space="preserve">Реквизиты Муниципального автономного учреждения </w:t>
      </w:r>
      <w:r>
        <w:rPr>
          <w:sz w:val="24"/>
          <w:szCs w:val="24"/>
        </w:rPr>
        <w:t>Константиновского района «Многофункциональный центр предоставления государственных и муниципальных услуг»:</w:t>
      </w:r>
    </w:p>
    <w:p w14:paraId="48DD3869" w14:textId="77777777" w:rsidR="000154A5" w:rsidRPr="00256FB7" w:rsidRDefault="000154A5" w:rsidP="000154A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18"/>
        </w:rPr>
        <w:t>а</w:t>
      </w:r>
      <w:r w:rsidRPr="00256FB7">
        <w:rPr>
          <w:rFonts w:ascii="Times New Roman" w:hAnsi="Times New Roman" w:cs="Times New Roman"/>
          <w:sz w:val="24"/>
          <w:szCs w:val="18"/>
        </w:rPr>
        <w:t>дрес юридический и фактический: 347250, Ростовская область,</w:t>
      </w:r>
      <w:r w:rsidRPr="00256FB7">
        <w:rPr>
          <w:rFonts w:ascii="Times New Roman" w:eastAsia="Arial" w:hAnsi="Times New Roman" w:cs="Times New Roman"/>
          <w:sz w:val="24"/>
          <w:szCs w:val="18"/>
        </w:rPr>
        <w:t xml:space="preserve"> </w:t>
      </w:r>
      <w:r w:rsidRPr="00256FB7">
        <w:rPr>
          <w:rFonts w:ascii="Times New Roman" w:hAnsi="Times New Roman" w:cs="Times New Roman"/>
          <w:sz w:val="24"/>
          <w:szCs w:val="18"/>
        </w:rPr>
        <w:t xml:space="preserve">г. Константиновск, </w:t>
      </w:r>
      <w:proofErr w:type="spellStart"/>
      <w:r w:rsidRPr="00256FB7">
        <w:rPr>
          <w:rFonts w:ascii="Times New Roman" w:hAnsi="Times New Roman" w:cs="Times New Roman"/>
          <w:sz w:val="24"/>
          <w:szCs w:val="18"/>
        </w:rPr>
        <w:t>ул.Топилина</w:t>
      </w:r>
      <w:proofErr w:type="spellEnd"/>
      <w:r w:rsidRPr="00256FB7">
        <w:rPr>
          <w:rFonts w:ascii="Times New Roman" w:hAnsi="Times New Roman" w:cs="Times New Roman"/>
          <w:sz w:val="24"/>
          <w:szCs w:val="18"/>
        </w:rPr>
        <w:t xml:space="preserve">, 41, ИНН   6116010369, КПП 611601001, ОГРН 1126174002833, ОКТМО 60625101 ОКАТО 60225501000, ОКПО 38424346, ОКВЭД 84.11.3, </w:t>
      </w:r>
      <w:r>
        <w:rPr>
          <w:rFonts w:ascii="Times New Roman" w:hAnsi="Times New Roman" w:cs="Times New Roman"/>
          <w:sz w:val="24"/>
          <w:szCs w:val="18"/>
        </w:rPr>
        <w:t>л/с 30586Ш71310</w:t>
      </w:r>
      <w:r w:rsidRPr="00256FB7">
        <w:rPr>
          <w:rFonts w:ascii="Times New Roman" w:hAnsi="Times New Roman" w:cs="Times New Roman"/>
          <w:sz w:val="24"/>
          <w:szCs w:val="18"/>
        </w:rPr>
        <w:t xml:space="preserve"> в УФК по Ростовской области</w:t>
      </w:r>
      <w:r>
        <w:rPr>
          <w:rFonts w:ascii="Times New Roman" w:hAnsi="Times New Roman" w:cs="Times New Roman"/>
          <w:sz w:val="24"/>
          <w:szCs w:val="18"/>
        </w:rPr>
        <w:t>, к/</w:t>
      </w:r>
      <w:proofErr w:type="spellStart"/>
      <w:r>
        <w:rPr>
          <w:rFonts w:ascii="Times New Roman" w:hAnsi="Times New Roman" w:cs="Times New Roman"/>
          <w:sz w:val="24"/>
          <w:szCs w:val="18"/>
        </w:rPr>
        <w:t>сч</w:t>
      </w:r>
      <w:proofErr w:type="spellEnd"/>
      <w:r w:rsidRPr="00256FB7">
        <w:rPr>
          <w:rFonts w:ascii="Times New Roman" w:hAnsi="Times New Roman" w:cs="Times New Roman"/>
          <w:sz w:val="24"/>
          <w:szCs w:val="18"/>
        </w:rPr>
        <w:t xml:space="preserve"> 40102810845370000050</w:t>
      </w:r>
      <w:r>
        <w:rPr>
          <w:rFonts w:ascii="Times New Roman" w:hAnsi="Times New Roman" w:cs="Times New Roman"/>
          <w:sz w:val="24"/>
          <w:szCs w:val="18"/>
        </w:rPr>
        <w:t>, р/</w:t>
      </w:r>
      <w:proofErr w:type="spellStart"/>
      <w:r>
        <w:rPr>
          <w:rFonts w:ascii="Times New Roman" w:hAnsi="Times New Roman" w:cs="Times New Roman"/>
          <w:sz w:val="24"/>
          <w:szCs w:val="18"/>
        </w:rPr>
        <w:t>сч</w:t>
      </w:r>
      <w:proofErr w:type="spellEnd"/>
      <w:r>
        <w:rPr>
          <w:rFonts w:ascii="Times New Roman" w:hAnsi="Times New Roman" w:cs="Times New Roman"/>
          <w:sz w:val="24"/>
          <w:szCs w:val="18"/>
        </w:rPr>
        <w:t xml:space="preserve"> 03234643606250005800</w:t>
      </w:r>
      <w:r w:rsidRPr="00256FB7">
        <w:rPr>
          <w:rFonts w:ascii="Times New Roman" w:hAnsi="Times New Roman" w:cs="Times New Roman"/>
          <w:sz w:val="24"/>
          <w:szCs w:val="18"/>
        </w:rPr>
        <w:t xml:space="preserve"> в Отделении Ростов-на-Дону Банка России/УФК по Ростовской области г. Ростов-на-Дону</w:t>
      </w:r>
      <w:r>
        <w:rPr>
          <w:rFonts w:ascii="Times New Roman" w:hAnsi="Times New Roman" w:cs="Times New Roman"/>
          <w:sz w:val="24"/>
          <w:szCs w:val="18"/>
        </w:rPr>
        <w:t xml:space="preserve">, </w:t>
      </w:r>
      <w:r w:rsidRPr="00256FB7">
        <w:rPr>
          <w:rFonts w:ascii="Times New Roman" w:hAnsi="Times New Roman" w:cs="Times New Roman"/>
          <w:sz w:val="24"/>
          <w:szCs w:val="18"/>
        </w:rPr>
        <w:t>БИК 016015102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69C9FFF7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056D8F2F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571AB97E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374AF230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5139E5FE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353910D9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69482AEC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10A394A0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6E897F63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2BE8DAD3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1F1F8CD2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186A28A9" w14:textId="77777777" w:rsidR="000154A5" w:rsidRDefault="000154A5" w:rsidP="000154A5">
      <w:pPr>
        <w:tabs>
          <w:tab w:val="left" w:pos="990"/>
        </w:tabs>
        <w:ind w:left="567"/>
        <w:jc w:val="both"/>
      </w:pPr>
    </w:p>
    <w:p w14:paraId="3BA6A31A" w14:textId="77777777" w:rsidR="000154A5" w:rsidRPr="000154A5" w:rsidRDefault="000154A5" w:rsidP="000154A5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lastRenderedPageBreak/>
        <w:t>Приложение №1</w:t>
      </w:r>
    </w:p>
    <w:p w14:paraId="02CBEFC5" w14:textId="77777777" w:rsidR="000154A5" w:rsidRPr="000154A5" w:rsidRDefault="000154A5" w:rsidP="000154A5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54A5">
        <w:rPr>
          <w:rFonts w:ascii="Times New Roman" w:hAnsi="Times New Roman" w:cs="Times New Roman"/>
        </w:rPr>
        <w:t xml:space="preserve"> публичной оферте </w:t>
      </w:r>
    </w:p>
    <w:p w14:paraId="64BA0B71" w14:textId="77777777" w:rsidR="000154A5" w:rsidRDefault="000154A5" w:rsidP="000154A5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t>МАУ МФЦ Константиновского района</w:t>
      </w:r>
    </w:p>
    <w:p w14:paraId="5055D4B4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</w:p>
    <w:p w14:paraId="07CDE864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</w:p>
    <w:p w14:paraId="0159067E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ВОЗНАГРАЖДАНИЕ</w:t>
      </w:r>
    </w:p>
    <w:p w14:paraId="4F5AD229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оказание услуги, указанной в публичной оферте, к условиям оплаты по Агентскому договору</w:t>
      </w:r>
    </w:p>
    <w:p w14:paraId="6A3D462F" w14:textId="77777777" w:rsidR="000154A5" w:rsidRPr="000F49EC" w:rsidRDefault="000154A5" w:rsidP="000154A5">
      <w:pPr>
        <w:rPr>
          <w:rFonts w:ascii="Times New Roman" w:hAnsi="Times New Roman" w:cs="Times New Roman"/>
        </w:rPr>
      </w:pPr>
    </w:p>
    <w:p w14:paraId="4BBA75D4" w14:textId="77777777" w:rsidR="000154A5" w:rsidRDefault="000154A5" w:rsidP="000154A5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774"/>
      </w:tblGrid>
      <w:tr w:rsidR="000154A5" w14:paraId="315FA8A9" w14:textId="77777777" w:rsidTr="00AA0A1E">
        <w:tc>
          <w:tcPr>
            <w:tcW w:w="5164" w:type="dxa"/>
            <w:shd w:val="clear" w:color="auto" w:fill="auto"/>
            <w:vAlign w:val="center"/>
          </w:tcPr>
          <w:p w14:paraId="4B47306A" w14:textId="77777777" w:rsidR="000154A5" w:rsidRPr="00BC6FAB" w:rsidRDefault="000154A5" w:rsidP="00AA0A1E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C6FAB">
              <w:rPr>
                <w:sz w:val="24"/>
                <w:szCs w:val="24"/>
              </w:rPr>
              <w:t>Вид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051929A7" w14:textId="77777777" w:rsidR="000154A5" w:rsidRPr="00BC6FAB" w:rsidRDefault="000154A5" w:rsidP="00AA0A1E">
            <w:pPr>
              <w:pStyle w:val="20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C6FAB">
              <w:rPr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154A5" w14:paraId="2157F6C5" w14:textId="77777777" w:rsidTr="00AA0A1E">
        <w:tc>
          <w:tcPr>
            <w:tcW w:w="5164" w:type="dxa"/>
            <w:shd w:val="clear" w:color="auto" w:fill="auto"/>
            <w:vAlign w:val="bottom"/>
          </w:tcPr>
          <w:p w14:paraId="3DD62FB0" w14:textId="77777777" w:rsidR="000154A5" w:rsidRPr="00BC6FAB" w:rsidRDefault="000154A5" w:rsidP="00AA0A1E">
            <w:pPr>
              <w:pStyle w:val="20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  <w:r w:rsidRPr="00BC6FAB">
              <w:rPr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14:paraId="5CF05A0A" w14:textId="77777777" w:rsidR="000154A5" w:rsidRPr="00BC6FAB" w:rsidRDefault="000154A5" w:rsidP="00AA0A1E">
            <w:pPr>
              <w:pStyle w:val="20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  <w:vAlign w:val="center"/>
          </w:tcPr>
          <w:p w14:paraId="0BBB0914" w14:textId="77777777" w:rsidR="000154A5" w:rsidRPr="00BC6FAB" w:rsidRDefault="000154A5" w:rsidP="00AA0A1E">
            <w:pPr>
              <w:pStyle w:val="20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C6FAB">
              <w:rPr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14:paraId="46A2A760" w14:textId="77777777" w:rsidR="000154A5" w:rsidRDefault="000154A5" w:rsidP="000154A5">
      <w:pPr>
        <w:tabs>
          <w:tab w:val="left" w:pos="7635"/>
        </w:tabs>
        <w:rPr>
          <w:rFonts w:ascii="Times New Roman" w:hAnsi="Times New Roman" w:cs="Times New Roman"/>
        </w:rPr>
      </w:pPr>
    </w:p>
    <w:p w14:paraId="68FBF679" w14:textId="77777777" w:rsidR="000154A5" w:rsidRPr="000154A5" w:rsidRDefault="000154A5" w:rsidP="000154A5">
      <w:pPr>
        <w:tabs>
          <w:tab w:val="left" w:pos="990"/>
        </w:tabs>
        <w:ind w:left="567"/>
        <w:jc w:val="center"/>
        <w:rPr>
          <w:rFonts w:ascii="Times New Roman" w:hAnsi="Times New Roman" w:cs="Times New Roman"/>
        </w:rPr>
      </w:pPr>
    </w:p>
    <w:p w14:paraId="252B6FAD" w14:textId="77777777" w:rsidR="00EA2E2D" w:rsidRDefault="00EA2E2D" w:rsidP="000154A5">
      <w:pPr>
        <w:ind w:firstLine="567"/>
        <w:rPr>
          <w:rFonts w:ascii="Times New Roman" w:hAnsi="Times New Roman" w:cs="Times New Roman"/>
        </w:rPr>
      </w:pPr>
    </w:p>
    <w:p w14:paraId="0E68130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49AE721E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445CD7CB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38CF59FE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05BC378C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20ABBA4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7715BCAF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17F47AB1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1913882F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1D5C292D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73A45C5E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037864C2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3CBE1B74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642FF4B9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1ECC5744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203CA16C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51097E48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743E660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18DCD42A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6AC41CF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0097CAB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5A484437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216DD03E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0CDAACCC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3C23D28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45500BF0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2AE6C4F0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721E015A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0426D58E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60DB65CD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5BDD52AC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54B96B39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68534245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5D2245BA" w14:textId="77777777" w:rsidR="000154A5" w:rsidRDefault="000154A5" w:rsidP="000154A5">
      <w:pPr>
        <w:ind w:firstLine="567"/>
        <w:rPr>
          <w:rFonts w:ascii="Times New Roman" w:hAnsi="Times New Roman" w:cs="Times New Roman"/>
        </w:rPr>
      </w:pPr>
    </w:p>
    <w:p w14:paraId="06D9E9A9" w14:textId="77777777" w:rsidR="000154A5" w:rsidRPr="000154A5" w:rsidRDefault="000154A5" w:rsidP="000154A5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14:paraId="70E599E3" w14:textId="77777777" w:rsidR="000154A5" w:rsidRPr="000154A5" w:rsidRDefault="000154A5" w:rsidP="000154A5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54A5">
        <w:rPr>
          <w:rFonts w:ascii="Times New Roman" w:hAnsi="Times New Roman" w:cs="Times New Roman"/>
        </w:rPr>
        <w:t xml:space="preserve"> публичной оферте </w:t>
      </w:r>
    </w:p>
    <w:p w14:paraId="334D7AB9" w14:textId="77777777" w:rsidR="000154A5" w:rsidRDefault="000154A5" w:rsidP="000154A5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t>МАУ МФЦ Константиновского района</w:t>
      </w:r>
    </w:p>
    <w:p w14:paraId="3E69DC5B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</w:p>
    <w:p w14:paraId="7E375E08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</w:p>
    <w:p w14:paraId="2D1F43FB" w14:textId="77777777" w:rsidR="000154A5" w:rsidRDefault="000154A5" w:rsidP="000154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14:paraId="237FBD64" w14:textId="77777777" w:rsidR="006E0B5A" w:rsidRDefault="006E0B5A" w:rsidP="000154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пунктов МАУ МФЦ Константиновского района,</w:t>
      </w:r>
    </w:p>
    <w:p w14:paraId="76916A8F" w14:textId="77777777" w:rsidR="006E0B5A" w:rsidRDefault="006E0B5A" w:rsidP="000154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которых организуется предоставление услуг, предусмотренных Агентским договором</w:t>
      </w:r>
    </w:p>
    <w:p w14:paraId="43B1E9DC" w14:textId="77777777" w:rsidR="006E0B5A" w:rsidRDefault="006E0B5A" w:rsidP="000154A5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6E0B5A" w:rsidRPr="00B55CAB" w14:paraId="192D61FD" w14:textId="77777777" w:rsidTr="00AA0A1E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564C8" w14:textId="77777777" w:rsidR="006E0B5A" w:rsidRPr="00B55CAB" w:rsidRDefault="006E0B5A" w:rsidP="00AA0A1E">
            <w:pPr>
              <w:pStyle w:val="20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№</w:t>
            </w:r>
          </w:p>
          <w:p w14:paraId="1BD8078D" w14:textId="77777777" w:rsidR="006E0B5A" w:rsidRPr="00B55CAB" w:rsidRDefault="006E0B5A" w:rsidP="00AA0A1E">
            <w:pPr>
              <w:pStyle w:val="20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67D38" w14:textId="77777777" w:rsidR="006E0B5A" w:rsidRPr="00B55CAB" w:rsidRDefault="006E0B5A" w:rsidP="00AA0A1E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EB4BF" w14:textId="77777777" w:rsidR="006E0B5A" w:rsidRPr="00B55CAB" w:rsidRDefault="006E0B5A" w:rsidP="00AA0A1E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8D057" w14:textId="77777777" w:rsidR="006E0B5A" w:rsidRPr="00B55CAB" w:rsidRDefault="006E0B5A" w:rsidP="00AA0A1E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График работы</w:t>
            </w:r>
          </w:p>
        </w:tc>
      </w:tr>
      <w:tr w:rsidR="006E0B5A" w:rsidRPr="00B55CAB" w14:paraId="2F53A500" w14:textId="77777777" w:rsidTr="00AA0A1E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4EC37" w14:textId="77777777" w:rsidR="006E0B5A" w:rsidRPr="00B55CAB" w:rsidRDefault="006E0B5A" w:rsidP="00AA0A1E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6FADC" w14:textId="77777777" w:rsidR="006E0B5A" w:rsidRPr="00B55CAB" w:rsidRDefault="006E0B5A" w:rsidP="00AA0A1E">
            <w:pPr>
              <w:pStyle w:val="20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Центральный офис </w:t>
            </w:r>
            <w:r w:rsidRPr="00B55CAB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АУ </w:t>
            </w:r>
            <w:r w:rsidRPr="00B55CAB">
              <w:rPr>
                <w:sz w:val="24"/>
                <w:szCs w:val="24"/>
              </w:rPr>
              <w:t>МФЦ</w:t>
            </w:r>
            <w:r>
              <w:rPr>
                <w:sz w:val="24"/>
                <w:szCs w:val="24"/>
              </w:rPr>
              <w:t xml:space="preserve"> Константиновского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28D95" w14:textId="77777777" w:rsidR="006E0B5A" w:rsidRPr="006E0B5A" w:rsidRDefault="006E0B5A" w:rsidP="00AA0A1E">
            <w:pPr>
              <w:pStyle w:val="20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6E0B5A">
              <w:rPr>
                <w:sz w:val="24"/>
                <w:szCs w:val="24"/>
              </w:rPr>
              <w:t>347250, Ростовская область,</w:t>
            </w:r>
          </w:p>
          <w:p w14:paraId="46BE67CB" w14:textId="77777777" w:rsidR="00406286" w:rsidRDefault="006E0B5A" w:rsidP="00AA0A1E">
            <w:pPr>
              <w:pStyle w:val="20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6E0B5A">
              <w:rPr>
                <w:sz w:val="24"/>
                <w:szCs w:val="24"/>
              </w:rPr>
              <w:t xml:space="preserve">г. Константиновск, </w:t>
            </w:r>
          </w:p>
          <w:p w14:paraId="11A0A859" w14:textId="77777777" w:rsidR="006E0B5A" w:rsidRPr="00B55CAB" w:rsidRDefault="006E0B5A" w:rsidP="00AA0A1E">
            <w:pPr>
              <w:pStyle w:val="20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6E0B5A">
              <w:rPr>
                <w:sz w:val="24"/>
                <w:szCs w:val="24"/>
              </w:rPr>
              <w:t>ул. Топилина, 41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70A63" w14:textId="77777777" w:rsidR="006E0B5A" w:rsidRDefault="006E0B5A" w:rsidP="00AA0A1E">
            <w:pPr>
              <w:pStyle w:val="20"/>
              <w:shd w:val="clear" w:color="auto" w:fill="auto"/>
              <w:spacing w:before="0"/>
              <w:jc w:val="left"/>
            </w:pPr>
            <w:r>
              <w:t>Пн., Вт., Чт., Пт.: 08.00 — 17</w:t>
            </w:r>
            <w:r w:rsidRPr="000F49EC">
              <w:t>.00</w:t>
            </w:r>
          </w:p>
          <w:p w14:paraId="1B0670AD" w14:textId="77777777" w:rsidR="006E0B5A" w:rsidRPr="000F49EC" w:rsidRDefault="006E0B5A" w:rsidP="00AA0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перерыва;</w:t>
            </w:r>
          </w:p>
          <w:p w14:paraId="611D6839" w14:textId="77777777" w:rsidR="006E0B5A" w:rsidRPr="000F49EC" w:rsidRDefault="006E0B5A" w:rsidP="00AA0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Среда: 11</w:t>
            </w:r>
            <w:r w:rsidRPr="000F49EC">
              <w:rPr>
                <w:rFonts w:ascii="Times New Roman" w:eastAsia="Times New Roman" w:hAnsi="Times New Roman" w:cs="Times New Roman"/>
              </w:rPr>
              <w:t>.00 — 20.00</w:t>
            </w:r>
          </w:p>
          <w:p w14:paraId="40344892" w14:textId="77777777" w:rsidR="006E0B5A" w:rsidRPr="000F49EC" w:rsidRDefault="006E0B5A" w:rsidP="00AA0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перерыва;</w:t>
            </w:r>
          </w:p>
          <w:p w14:paraId="30D0D82A" w14:textId="77777777" w:rsidR="006E0B5A" w:rsidRPr="000F49EC" w:rsidRDefault="006E0B5A" w:rsidP="00AA0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Суббота: 08.00 — 16.00</w:t>
            </w:r>
          </w:p>
          <w:p w14:paraId="570195E7" w14:textId="77777777" w:rsidR="006E0B5A" w:rsidRPr="000F49EC" w:rsidRDefault="006E0B5A" w:rsidP="00AA0A1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перерыва;</w:t>
            </w:r>
          </w:p>
          <w:p w14:paraId="72E0A62B" w14:textId="77777777" w:rsidR="006E0B5A" w:rsidRPr="00B55CAB" w:rsidRDefault="006E0B5A" w:rsidP="00AA0A1E">
            <w:pPr>
              <w:pStyle w:val="20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0F49EC">
              <w:t>Воскресенье — выходной</w:t>
            </w:r>
            <w:r>
              <w:t>.</w:t>
            </w:r>
          </w:p>
        </w:tc>
      </w:tr>
    </w:tbl>
    <w:p w14:paraId="36EDC1B3" w14:textId="77777777" w:rsidR="006E0B5A" w:rsidRDefault="006E0B5A" w:rsidP="000154A5">
      <w:pPr>
        <w:jc w:val="center"/>
        <w:rPr>
          <w:rFonts w:ascii="Times New Roman" w:hAnsi="Times New Roman" w:cs="Times New Roman"/>
        </w:rPr>
      </w:pPr>
    </w:p>
    <w:p w14:paraId="5A2CBB8E" w14:textId="77777777" w:rsidR="000154A5" w:rsidRDefault="000154A5" w:rsidP="000154A5">
      <w:pPr>
        <w:ind w:firstLine="567"/>
        <w:jc w:val="right"/>
        <w:rPr>
          <w:rFonts w:ascii="Times New Roman" w:hAnsi="Times New Roman" w:cs="Times New Roman"/>
        </w:rPr>
      </w:pPr>
    </w:p>
    <w:p w14:paraId="01241407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6020F10F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6ACCC635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4CDCCAED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4D61C0AF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3A29EA91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75189337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4AD49D51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59A3FB79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02F34300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495E1C02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3A655DBC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5DC9BA14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1EF487BB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2607CB14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1406964F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5BC11895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19D8FBB3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343CC743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1AB528E3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32EE543F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7C22CF2C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5E72C677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7434AA41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23747674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45F0F6EA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483D4061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70DBAD1D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368D369C" w14:textId="77777777" w:rsidR="006E0B5A" w:rsidRDefault="006E0B5A" w:rsidP="000154A5">
      <w:pPr>
        <w:ind w:firstLine="567"/>
        <w:jc w:val="right"/>
        <w:rPr>
          <w:rFonts w:ascii="Times New Roman" w:hAnsi="Times New Roman" w:cs="Times New Roman"/>
        </w:rPr>
      </w:pPr>
    </w:p>
    <w:p w14:paraId="6274C8ED" w14:textId="77777777" w:rsidR="006E0B5A" w:rsidRPr="000154A5" w:rsidRDefault="006E0B5A" w:rsidP="006E0B5A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14:paraId="354D062A" w14:textId="77777777" w:rsidR="006E0B5A" w:rsidRPr="000154A5" w:rsidRDefault="006E0B5A" w:rsidP="006E0B5A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54A5">
        <w:rPr>
          <w:rFonts w:ascii="Times New Roman" w:hAnsi="Times New Roman" w:cs="Times New Roman"/>
        </w:rPr>
        <w:t xml:space="preserve"> публичной оферте </w:t>
      </w:r>
    </w:p>
    <w:p w14:paraId="66F23978" w14:textId="77777777" w:rsidR="006E0B5A" w:rsidRDefault="006E0B5A" w:rsidP="006E0B5A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t>МАУ МФЦ Константиновского района</w:t>
      </w:r>
    </w:p>
    <w:p w14:paraId="7593A3FB" w14:textId="77777777" w:rsidR="006E0B5A" w:rsidRDefault="006E0B5A" w:rsidP="006E0B5A">
      <w:pPr>
        <w:jc w:val="center"/>
        <w:rPr>
          <w:rFonts w:ascii="Times New Roman" w:hAnsi="Times New Roman" w:cs="Times New Roman"/>
        </w:rPr>
      </w:pPr>
    </w:p>
    <w:p w14:paraId="3C06C9E6" w14:textId="77777777" w:rsidR="006E0B5A" w:rsidRDefault="006E0B5A" w:rsidP="006E0B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14:paraId="6B7C3DD1" w14:textId="77777777" w:rsidR="006E0B5A" w:rsidRDefault="006E0B5A" w:rsidP="006E0B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Агента о проделанной работе по агентскому договору №______от______________</w:t>
      </w:r>
    </w:p>
    <w:p w14:paraId="185C5CC9" w14:textId="77777777" w:rsidR="006E0B5A" w:rsidRDefault="006E0B5A" w:rsidP="006E0B5A">
      <w:pPr>
        <w:jc w:val="center"/>
        <w:rPr>
          <w:rFonts w:ascii="Times New Roman" w:hAnsi="Times New Roman" w:cs="Times New Roman"/>
        </w:rPr>
      </w:pPr>
    </w:p>
    <w:p w14:paraId="2A604730" w14:textId="77777777" w:rsidR="006E0B5A" w:rsidRDefault="006E0B5A" w:rsidP="006E0B5A">
      <w:pPr>
        <w:ind w:firstLine="567"/>
        <w:jc w:val="both"/>
        <w:rPr>
          <w:rFonts w:ascii="Times New Roman" w:hAnsi="Times New Roman" w:cs="Times New Roman"/>
        </w:rPr>
      </w:pPr>
      <w:r w:rsidRPr="006E0B5A">
        <w:rPr>
          <w:rFonts w:ascii="Times New Roman" w:hAnsi="Times New Roman" w:cs="Times New Roman"/>
          <w:color w:val="auto"/>
        </w:rPr>
        <w:t>Муниципальное автономное учреждение Константиновского района «Многофункциональный центр предоставления государственных и муниципальных услуг», в лице директора Морозовой Маргариты Александровны,</w:t>
      </w:r>
      <w:r w:rsidRPr="006E0B5A">
        <w:rPr>
          <w:rFonts w:ascii="Times New Roman" w:hAnsi="Times New Roman" w:cs="Times New Roman"/>
        </w:rPr>
        <w:t xml:space="preserve"> действующего на основании Устава </w:t>
      </w:r>
      <w:r w:rsidRPr="006E0B5A">
        <w:rPr>
          <w:rFonts w:ascii="Times New Roman" w:hAnsi="Times New Roman" w:cs="Times New Roman"/>
          <w:color w:val="auto"/>
        </w:rPr>
        <w:t>в качестве Агента оказал, а _________________________________________,</w:t>
      </w:r>
      <w:r w:rsidRPr="006E0B5A">
        <w:rPr>
          <w:rFonts w:ascii="Times New Roman" w:hAnsi="Times New Roman" w:cs="Times New Roman"/>
        </w:rPr>
        <w:t xml:space="preserve"> в лице _______________, действующего на основании _________, в качестве Принципала принял услуги по заключению договоров на следующие виды работ и услуг, в следующем количестве</w:t>
      </w:r>
      <w:r>
        <w:rPr>
          <w:rFonts w:ascii="Times New Roman" w:hAnsi="Times New Roman" w:cs="Times New Roman"/>
        </w:rPr>
        <w:t>: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4531"/>
        <w:gridCol w:w="3261"/>
        <w:gridCol w:w="1984"/>
      </w:tblGrid>
      <w:tr w:rsidR="006E0B5A" w14:paraId="6A4E042F" w14:textId="77777777" w:rsidTr="006C77E2">
        <w:tc>
          <w:tcPr>
            <w:tcW w:w="4531" w:type="dxa"/>
          </w:tcPr>
          <w:p w14:paraId="4A97D0CE" w14:textId="77777777" w:rsidR="006E0B5A" w:rsidRPr="003B5B3E" w:rsidRDefault="006C77E2" w:rsidP="006C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>Вид работ, на которые заключен договор</w:t>
            </w:r>
          </w:p>
        </w:tc>
        <w:tc>
          <w:tcPr>
            <w:tcW w:w="3261" w:type="dxa"/>
          </w:tcPr>
          <w:p w14:paraId="3D325CE8" w14:textId="77777777" w:rsidR="006E0B5A" w:rsidRPr="003B5B3E" w:rsidRDefault="006C77E2" w:rsidP="006C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1984" w:type="dxa"/>
          </w:tcPr>
          <w:p w14:paraId="5023039A" w14:textId="77777777" w:rsidR="006E0B5A" w:rsidRPr="003B5B3E" w:rsidRDefault="006C77E2" w:rsidP="006C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6C77E2" w14:paraId="5F2CF2F7" w14:textId="77777777" w:rsidTr="006C77E2">
        <w:tc>
          <w:tcPr>
            <w:tcW w:w="4531" w:type="dxa"/>
          </w:tcPr>
          <w:p w14:paraId="4E0365BA" w14:textId="77777777" w:rsidR="006C77E2" w:rsidRPr="003B5B3E" w:rsidRDefault="006C77E2" w:rsidP="006C77E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 w:rsidRPr="003B5B3E">
              <w:rPr>
                <w:rFonts w:ascii="Times New Roman" w:hAnsi="Times New Roman" w:cs="Times New Roman"/>
                <w:b/>
              </w:rPr>
              <w:t xml:space="preserve">работы, </w:t>
            </w:r>
            <w:r w:rsidRPr="003B5B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связи с:</w:t>
            </w:r>
          </w:p>
          <w:p w14:paraId="73626490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14:paraId="20B8D9E8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-объединением земельных участков;</w:t>
            </w:r>
          </w:p>
          <w:p w14:paraId="6E8C5AD7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-разделом земельного участка;</w:t>
            </w:r>
          </w:p>
          <w:p w14:paraId="1985E7D6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-перераспределением земельных участков;</w:t>
            </w:r>
          </w:p>
          <w:p w14:paraId="411BCECA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выделом из земель, находящихся в государственной или муниципальной собственности;</w:t>
            </w:r>
          </w:p>
          <w:p w14:paraId="62D8F140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3261" w:type="dxa"/>
          </w:tcPr>
          <w:p w14:paraId="37AC043C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1984" w:type="dxa"/>
          </w:tcPr>
          <w:p w14:paraId="5D2B3F6C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43FA8210" w14:textId="77777777" w:rsidTr="006C77E2">
        <w:tc>
          <w:tcPr>
            <w:tcW w:w="4531" w:type="dxa"/>
          </w:tcPr>
          <w:p w14:paraId="5A71DAAD" w14:textId="77777777" w:rsidR="006C77E2" w:rsidRPr="003B5B3E" w:rsidRDefault="006C77E2" w:rsidP="006C77E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 w:rsidRPr="003B5B3E">
              <w:rPr>
                <w:rFonts w:ascii="Times New Roman" w:hAnsi="Times New Roman" w:cs="Times New Roman"/>
                <w:b/>
              </w:rPr>
              <w:t xml:space="preserve">работы, </w:t>
            </w:r>
            <w:r w:rsidRPr="003B5B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связи с:</w:t>
            </w:r>
          </w:p>
          <w:p w14:paraId="5CDEFCBB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3261" w:type="dxa"/>
          </w:tcPr>
          <w:p w14:paraId="7192829F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1984" w:type="dxa"/>
          </w:tcPr>
          <w:p w14:paraId="1CAA1529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2AEB14EF" w14:textId="77777777" w:rsidTr="006C77E2">
        <w:tc>
          <w:tcPr>
            <w:tcW w:w="4531" w:type="dxa"/>
          </w:tcPr>
          <w:p w14:paraId="7C5C742E" w14:textId="77777777" w:rsidR="006C77E2" w:rsidRPr="003B5B3E" w:rsidRDefault="006C77E2" w:rsidP="006C77E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3B5B3E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3261" w:type="dxa"/>
          </w:tcPr>
          <w:p w14:paraId="01E1F6C9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1984" w:type="dxa"/>
          </w:tcPr>
          <w:p w14:paraId="54C52A0D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7F02D2DF" w14:textId="77777777" w:rsidTr="006C77E2">
        <w:tc>
          <w:tcPr>
            <w:tcW w:w="4531" w:type="dxa"/>
          </w:tcPr>
          <w:p w14:paraId="178EE7FF" w14:textId="77777777" w:rsidR="006C77E2" w:rsidRPr="003B5B3E" w:rsidRDefault="006C77E2" w:rsidP="006C77E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3B5B3E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3261" w:type="dxa"/>
          </w:tcPr>
          <w:p w14:paraId="6066ECF0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1984" w:type="dxa"/>
          </w:tcPr>
          <w:p w14:paraId="679CA214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75B509BC" w14:textId="77777777" w:rsidTr="006C77E2">
        <w:tc>
          <w:tcPr>
            <w:tcW w:w="4531" w:type="dxa"/>
          </w:tcPr>
          <w:p w14:paraId="2A60ADA6" w14:textId="77777777" w:rsidR="006C77E2" w:rsidRPr="003B5B3E" w:rsidRDefault="006C77E2" w:rsidP="006C77E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 w:rsidRPr="003B5B3E">
              <w:rPr>
                <w:rFonts w:ascii="Times New Roman" w:hAnsi="Times New Roman" w:cs="Times New Roman"/>
                <w:b/>
              </w:rPr>
              <w:t xml:space="preserve">работы, </w:t>
            </w:r>
            <w:r w:rsidRPr="003B5B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связи с:</w:t>
            </w:r>
          </w:p>
          <w:p w14:paraId="59F27DDD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3261" w:type="dxa"/>
          </w:tcPr>
          <w:p w14:paraId="46D368D7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1984" w:type="dxa"/>
          </w:tcPr>
          <w:p w14:paraId="3769ECFA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3EA13E2C" w14:textId="77777777" w:rsidTr="006C77E2">
        <w:tc>
          <w:tcPr>
            <w:tcW w:w="4531" w:type="dxa"/>
          </w:tcPr>
          <w:p w14:paraId="3D43661C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Топографическая съемка земельного участка площадью до 3000 кв.м.</w:t>
            </w:r>
          </w:p>
        </w:tc>
        <w:tc>
          <w:tcPr>
            <w:tcW w:w="3261" w:type="dxa"/>
          </w:tcPr>
          <w:p w14:paraId="5DB120E7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1984" w:type="dxa"/>
          </w:tcPr>
          <w:p w14:paraId="6F482ADC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5D9160F3" w14:textId="77777777" w:rsidTr="006C77E2">
        <w:tc>
          <w:tcPr>
            <w:tcW w:w="4531" w:type="dxa"/>
          </w:tcPr>
          <w:p w14:paraId="4ADAE863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Топографическая съемка земельного участка площадью до 3000 кв.м. с согласованием со службами ЖКХ</w:t>
            </w:r>
          </w:p>
        </w:tc>
        <w:tc>
          <w:tcPr>
            <w:tcW w:w="3261" w:type="dxa"/>
          </w:tcPr>
          <w:p w14:paraId="4B1205F7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1984" w:type="dxa"/>
          </w:tcPr>
          <w:p w14:paraId="0D7BB312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5E43788E" w14:textId="77777777" w:rsidTr="006C77E2">
        <w:tc>
          <w:tcPr>
            <w:tcW w:w="4531" w:type="dxa"/>
          </w:tcPr>
          <w:p w14:paraId="2D4138F3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3261" w:type="dxa"/>
          </w:tcPr>
          <w:p w14:paraId="3A32809E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1984" w:type="dxa"/>
          </w:tcPr>
          <w:p w14:paraId="3E7D0C09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0A732E7E" w14:textId="77777777" w:rsidTr="006C77E2">
        <w:tc>
          <w:tcPr>
            <w:tcW w:w="4531" w:type="dxa"/>
          </w:tcPr>
          <w:p w14:paraId="5D74BDC5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3261" w:type="dxa"/>
          </w:tcPr>
          <w:p w14:paraId="62A114C4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1984" w:type="dxa"/>
          </w:tcPr>
          <w:p w14:paraId="58A69A1D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36C933E3" w14:textId="77777777" w:rsidTr="006C77E2">
        <w:tc>
          <w:tcPr>
            <w:tcW w:w="4531" w:type="dxa"/>
          </w:tcPr>
          <w:p w14:paraId="7FCB5716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lastRenderedPageBreak/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3261" w:type="dxa"/>
          </w:tcPr>
          <w:p w14:paraId="36D8D37D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1984" w:type="dxa"/>
          </w:tcPr>
          <w:p w14:paraId="37363CD9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4582D382" w14:textId="77777777" w:rsidTr="006C77E2">
        <w:tc>
          <w:tcPr>
            <w:tcW w:w="4531" w:type="dxa"/>
          </w:tcPr>
          <w:p w14:paraId="5FD86A3F" w14:textId="77777777" w:rsidR="006C77E2" w:rsidRPr="003B5B3E" w:rsidRDefault="006C77E2" w:rsidP="006C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Выезд и определение коо</w:t>
            </w:r>
            <w:r w:rsidR="003B5B3E" w:rsidRPr="003B5B3E">
              <w:rPr>
                <w:rFonts w:ascii="Times New Roman" w:hAnsi="Times New Roman" w:cs="Times New Roman"/>
              </w:rPr>
              <w:t>рдинат поворотных точек объекта</w:t>
            </w:r>
            <w:r w:rsidRPr="003B5B3E">
              <w:rPr>
                <w:rFonts w:ascii="Times New Roman" w:hAnsi="Times New Roman" w:cs="Times New Roman"/>
              </w:rPr>
              <w:t xml:space="preserve"> недвижимого имущества (строение, земельный участок)</w:t>
            </w:r>
          </w:p>
        </w:tc>
        <w:tc>
          <w:tcPr>
            <w:tcW w:w="3261" w:type="dxa"/>
          </w:tcPr>
          <w:p w14:paraId="0C70EA7A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1984" w:type="dxa"/>
          </w:tcPr>
          <w:p w14:paraId="62DFF9E6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7CFE23BA" w14:textId="77777777" w:rsidTr="006C77E2">
        <w:tc>
          <w:tcPr>
            <w:tcW w:w="4531" w:type="dxa"/>
          </w:tcPr>
          <w:p w14:paraId="46F8EBBB" w14:textId="77777777" w:rsidR="006C77E2" w:rsidRPr="003B5B3E" w:rsidRDefault="006C77E2" w:rsidP="003B5B3E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Изготовление схемы раздела объектов недвижимости для суда</w:t>
            </w:r>
          </w:p>
        </w:tc>
        <w:tc>
          <w:tcPr>
            <w:tcW w:w="3261" w:type="dxa"/>
          </w:tcPr>
          <w:p w14:paraId="5678460A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984" w:type="dxa"/>
          </w:tcPr>
          <w:p w14:paraId="5F23D70E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1A694365" w14:textId="77777777" w:rsidTr="006C77E2">
        <w:tc>
          <w:tcPr>
            <w:tcW w:w="4531" w:type="dxa"/>
          </w:tcPr>
          <w:p w14:paraId="3CAD8923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Выезд и определение коор</w:t>
            </w:r>
            <w:r w:rsidR="003B5B3E">
              <w:rPr>
                <w:rFonts w:ascii="Times New Roman" w:hAnsi="Times New Roman" w:cs="Times New Roman"/>
              </w:rPr>
              <w:t>динат поворотных точек</w:t>
            </w:r>
            <w:r w:rsidRPr="003B5B3E">
              <w:rPr>
                <w:rFonts w:ascii="Times New Roman" w:hAnsi="Times New Roman" w:cs="Times New Roman"/>
              </w:rPr>
              <w:t xml:space="preserve"> зем</w:t>
            </w:r>
            <w:r w:rsidR="003B5B3E">
              <w:rPr>
                <w:rFonts w:ascii="Times New Roman" w:hAnsi="Times New Roman" w:cs="Times New Roman"/>
              </w:rPr>
              <w:t xml:space="preserve">ельного участка с изготовлением </w:t>
            </w:r>
            <w:r w:rsidRPr="003B5B3E">
              <w:rPr>
                <w:rFonts w:ascii="Times New Roman" w:hAnsi="Times New Roman" w:cs="Times New Roman"/>
              </w:rPr>
              <w:t>схемы расположения земельного участка на КПТ</w:t>
            </w:r>
          </w:p>
          <w:p w14:paraId="6872D336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1DB41C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984" w:type="dxa"/>
          </w:tcPr>
          <w:p w14:paraId="46934274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1F820AA2" w14:textId="77777777" w:rsidTr="006C77E2">
        <w:tc>
          <w:tcPr>
            <w:tcW w:w="4531" w:type="dxa"/>
          </w:tcPr>
          <w:p w14:paraId="534B38B5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261" w:type="dxa"/>
          </w:tcPr>
          <w:p w14:paraId="07CB4861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14:paraId="1CA475CD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47F4AA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52900189" w14:textId="77777777" w:rsidTr="006C77E2">
        <w:tc>
          <w:tcPr>
            <w:tcW w:w="4531" w:type="dxa"/>
          </w:tcPr>
          <w:p w14:paraId="5ADE997B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261" w:type="dxa"/>
          </w:tcPr>
          <w:p w14:paraId="28B2D91B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984" w:type="dxa"/>
          </w:tcPr>
          <w:p w14:paraId="703F96FB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00BBA15F" w14:textId="77777777" w:rsidTr="006C77E2">
        <w:tc>
          <w:tcPr>
            <w:tcW w:w="4531" w:type="dxa"/>
          </w:tcPr>
          <w:p w14:paraId="7997C367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</w:t>
            </w:r>
            <w:r w:rsidR="003B5B3E" w:rsidRPr="003B5B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5B3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3261" w:type="dxa"/>
          </w:tcPr>
          <w:p w14:paraId="4E303011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984" w:type="dxa"/>
          </w:tcPr>
          <w:p w14:paraId="29B0DA83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7E2" w14:paraId="47A4814F" w14:textId="77777777" w:rsidTr="006C77E2">
        <w:tc>
          <w:tcPr>
            <w:tcW w:w="4531" w:type="dxa"/>
          </w:tcPr>
          <w:p w14:paraId="392A5B74" w14:textId="77777777" w:rsidR="006C77E2" w:rsidRPr="003B5B3E" w:rsidRDefault="006C77E2" w:rsidP="006C77E2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261" w:type="dxa"/>
          </w:tcPr>
          <w:p w14:paraId="290355D9" w14:textId="77777777" w:rsidR="006C77E2" w:rsidRPr="003B5B3E" w:rsidRDefault="006C77E2" w:rsidP="006C77E2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984" w:type="dxa"/>
          </w:tcPr>
          <w:p w14:paraId="00012992" w14:textId="77777777" w:rsidR="006C77E2" w:rsidRPr="003B5B3E" w:rsidRDefault="006C77E2" w:rsidP="006C77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01812E" w14:textId="77777777" w:rsidR="006E0B5A" w:rsidRPr="000154A5" w:rsidRDefault="006E0B5A" w:rsidP="006E0B5A">
      <w:pPr>
        <w:ind w:firstLine="567"/>
        <w:jc w:val="right"/>
        <w:rPr>
          <w:rFonts w:ascii="Times New Roman" w:hAnsi="Times New Roman" w:cs="Times New Roman"/>
        </w:rPr>
      </w:pPr>
    </w:p>
    <w:p w14:paraId="0DC57C02" w14:textId="77777777" w:rsidR="006E0B5A" w:rsidRDefault="006E0B5A" w:rsidP="006E0B5A">
      <w:pPr>
        <w:ind w:firstLine="567"/>
        <w:jc w:val="both"/>
        <w:rPr>
          <w:rFonts w:ascii="Times New Roman" w:hAnsi="Times New Roman" w:cs="Times New Roman"/>
        </w:rPr>
      </w:pPr>
    </w:p>
    <w:p w14:paraId="6C331857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7F39A39C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614687FD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69DBD989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32355ACD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43E931E1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642B628C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6F707E95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49B4FF48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3FB24F63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369C67D3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2947E1D8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45AFED4A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092F1736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6E9A3899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2D7A3873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44D458C9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215EFC06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53F74653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5051B751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69F27E1B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16DCD04A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302F71BD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272B24BF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3D2D78FF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14879EAA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31DE92EF" w14:textId="77777777" w:rsidR="0061023B" w:rsidRDefault="0061023B" w:rsidP="006E0B5A">
      <w:pPr>
        <w:ind w:firstLine="567"/>
        <w:jc w:val="both"/>
        <w:rPr>
          <w:rFonts w:ascii="Times New Roman" w:hAnsi="Times New Roman" w:cs="Times New Roman"/>
        </w:rPr>
      </w:pPr>
    </w:p>
    <w:p w14:paraId="42B7B6FC" w14:textId="77777777" w:rsidR="003B5B3E" w:rsidRDefault="003B5B3E" w:rsidP="006E0B5A">
      <w:pPr>
        <w:ind w:firstLine="567"/>
        <w:jc w:val="both"/>
        <w:rPr>
          <w:rFonts w:ascii="Times New Roman" w:hAnsi="Times New Roman" w:cs="Times New Roman"/>
        </w:rPr>
      </w:pPr>
    </w:p>
    <w:p w14:paraId="1CF3CB6C" w14:textId="77777777" w:rsidR="003B5B3E" w:rsidRDefault="003B5B3E" w:rsidP="006E0B5A">
      <w:pPr>
        <w:ind w:firstLine="567"/>
        <w:jc w:val="both"/>
        <w:rPr>
          <w:rFonts w:ascii="Times New Roman" w:hAnsi="Times New Roman" w:cs="Times New Roman"/>
        </w:rPr>
      </w:pPr>
    </w:p>
    <w:p w14:paraId="4FCFBAF6" w14:textId="77777777" w:rsidR="0061023B" w:rsidRPr="000154A5" w:rsidRDefault="0061023B" w:rsidP="0061023B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14:paraId="6F444934" w14:textId="77777777" w:rsidR="0061023B" w:rsidRPr="000154A5" w:rsidRDefault="0061023B" w:rsidP="0061023B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54A5">
        <w:rPr>
          <w:rFonts w:ascii="Times New Roman" w:hAnsi="Times New Roman" w:cs="Times New Roman"/>
        </w:rPr>
        <w:t xml:space="preserve"> публичной оферте </w:t>
      </w:r>
    </w:p>
    <w:p w14:paraId="29B947ED" w14:textId="77777777" w:rsidR="0061023B" w:rsidRDefault="0061023B" w:rsidP="0061023B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t>МАУ МФЦ Константиновского района</w:t>
      </w:r>
    </w:p>
    <w:p w14:paraId="440928A3" w14:textId="77777777" w:rsidR="0061023B" w:rsidRDefault="0061023B" w:rsidP="0061023B">
      <w:pPr>
        <w:jc w:val="center"/>
        <w:rPr>
          <w:rFonts w:ascii="Times New Roman" w:hAnsi="Times New Roman" w:cs="Times New Roman"/>
        </w:rPr>
      </w:pPr>
    </w:p>
    <w:p w14:paraId="2E68D161" w14:textId="77777777" w:rsidR="0061023B" w:rsidRDefault="0061023B" w:rsidP="0061023B">
      <w:pPr>
        <w:jc w:val="center"/>
        <w:rPr>
          <w:rFonts w:ascii="Times New Roman" w:hAnsi="Times New Roman" w:cs="Times New Roman"/>
        </w:rPr>
      </w:pPr>
    </w:p>
    <w:p w14:paraId="063539C1" w14:textId="77777777" w:rsidR="0061023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ОТВЕТ</w:t>
      </w:r>
    </w:p>
    <w:p w14:paraId="42F5477A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C6FAB">
        <w:rPr>
          <w:rFonts w:ascii="Times New Roman" w:eastAsia="Times New Roman" w:hAnsi="Times New Roman" w:cs="Times New Roman"/>
          <w:b/>
          <w:color w:val="auto"/>
        </w:rPr>
        <w:t>на публичную оферту на заключение Договора</w:t>
      </w:r>
    </w:p>
    <w:p w14:paraId="56C3ED29" w14:textId="77777777" w:rsidR="0061023B" w:rsidRPr="003F6507" w:rsidRDefault="0061023B" w:rsidP="0061023B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356E0F91" w14:textId="77777777" w:rsidR="0061023B" w:rsidRPr="00BC6FAB" w:rsidRDefault="0061023B" w:rsidP="0061023B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i/>
          <w:color w:val="auto"/>
        </w:rPr>
      </w:pPr>
      <w:r w:rsidRPr="00BC6FAB">
        <w:rPr>
          <w:rFonts w:ascii="Times New Roman" w:eastAsia="Times New Roman" w:hAnsi="Times New Roman" w:cs="Times New Roman"/>
          <w:b/>
          <w:color w:val="auto"/>
        </w:rPr>
        <w:t>в</w:t>
      </w:r>
      <w:r w:rsidRPr="00BC6FAB">
        <w:rPr>
          <w:rFonts w:ascii="Times New Roman" w:eastAsia="Times New Roman" w:hAnsi="Times New Roman" w:cs="Times New Roman"/>
          <w:color w:val="auto"/>
        </w:rPr>
        <w:t xml:space="preserve"> _________________________________________________________________________</w:t>
      </w:r>
    </w:p>
    <w:p w14:paraId="5A580710" w14:textId="77777777" w:rsidR="0061023B" w:rsidRPr="003F6507" w:rsidRDefault="0061023B" w:rsidP="0061023B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BC6FAB">
        <w:rPr>
          <w:rFonts w:ascii="Times New Roman" w:eastAsia="Times New Roman" w:hAnsi="Times New Roman" w:cs="Times New Roman"/>
          <w:i/>
          <w:color w:val="auto"/>
        </w:rPr>
        <w:t>(наименование МФЦ)</w:t>
      </w:r>
    </w:p>
    <w:p w14:paraId="7E13E566" w14:textId="77777777" w:rsidR="0061023B" w:rsidRPr="003F6507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«__________</w:t>
      </w:r>
      <w:r>
        <w:rPr>
          <w:rFonts w:ascii="Times New Roman" w:eastAsia="Times New Roman" w:hAnsi="Times New Roman" w:cs="Times New Roman"/>
          <w:color w:val="auto"/>
          <w:kern w:val="36"/>
          <w:u w:color="000000"/>
        </w:rPr>
        <w:t>_______________________________________________________</w:t>
      </w: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»</w:t>
      </w:r>
    </w:p>
    <w:p w14:paraId="5C546C2B" w14:textId="77777777" w:rsidR="0061023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14:paraId="2DC6A00A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</w:p>
    <w:p w14:paraId="37F6611F" w14:textId="77777777" w:rsidR="0061023B" w:rsidRPr="00BC6FAB" w:rsidRDefault="0061023B" w:rsidP="0061023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 xml:space="preserve">1. Сведения об организации </w:t>
      </w:r>
    </w:p>
    <w:p w14:paraId="01F8B2AA" w14:textId="77777777" w:rsidR="0061023B" w:rsidRPr="00BC6FAB" w:rsidRDefault="0061023B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14:paraId="3CEAD36A" w14:textId="77777777" w:rsidR="0061023B" w:rsidRPr="00BC6FAB" w:rsidRDefault="0061023B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_____________________________________________________________________-</w:t>
      </w:r>
    </w:p>
    <w:p w14:paraId="17BD5112" w14:textId="77777777" w:rsidR="0061023B" w:rsidRPr="00BC6FAB" w:rsidRDefault="0061023B" w:rsidP="00406286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1.2. Сокращенное наименование организации (на основан</w:t>
      </w:r>
      <w:r w:rsidR="00406286">
        <w:rPr>
          <w:rFonts w:ascii="Times New Roman" w:eastAsia="Times New Roman" w:hAnsi="Times New Roman" w:cs="Times New Roman"/>
          <w:color w:val="auto"/>
        </w:rPr>
        <w:t xml:space="preserve">ии учредительных документов.): </w:t>
      </w:r>
      <w:r w:rsidRPr="00BC6FAB">
        <w:rPr>
          <w:rFonts w:ascii="Times New Roman" w:eastAsia="Times New Roman" w:hAnsi="Times New Roman" w:cs="Times New Roman"/>
          <w:color w:val="auto"/>
        </w:rPr>
        <w:t>«_______________________</w:t>
      </w:r>
      <w:r w:rsidR="00406286">
        <w:rPr>
          <w:rFonts w:ascii="Times New Roman" w:eastAsia="Times New Roman" w:hAnsi="Times New Roman" w:cs="Times New Roman"/>
          <w:color w:val="auto"/>
        </w:rPr>
        <w:t>____________________________________________________</w:t>
      </w:r>
      <w:r w:rsidRPr="00BC6FAB">
        <w:rPr>
          <w:rFonts w:ascii="Times New Roman" w:eastAsia="Times New Roman" w:hAnsi="Times New Roman" w:cs="Times New Roman"/>
          <w:color w:val="auto"/>
        </w:rPr>
        <w:t>»</w:t>
      </w:r>
    </w:p>
    <w:p w14:paraId="54DBD590" w14:textId="77777777" w:rsidR="0061023B" w:rsidRPr="00BC6FAB" w:rsidRDefault="0061023B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14:paraId="109CCDBB" w14:textId="77777777" w:rsidR="0061023B" w:rsidRPr="00BC6FAB" w:rsidRDefault="0061023B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Место регистрации (юридический адрес): _________________________________</w:t>
      </w:r>
      <w:r>
        <w:rPr>
          <w:rFonts w:ascii="Times New Roman" w:eastAsia="Times New Roman" w:hAnsi="Times New Roman" w:cs="Times New Roman"/>
          <w:color w:val="auto"/>
        </w:rPr>
        <w:t>________</w:t>
      </w:r>
    </w:p>
    <w:p w14:paraId="6A8D3F4B" w14:textId="77777777" w:rsidR="0061023B" w:rsidRPr="00BC6FAB" w:rsidRDefault="00406286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Почтовый</w:t>
      </w:r>
      <w:r w:rsidR="0061023B" w:rsidRPr="00BC6FAB">
        <w:rPr>
          <w:rFonts w:ascii="Times New Roman" w:eastAsia="Times New Roman" w:hAnsi="Times New Roman" w:cs="Times New Roman"/>
          <w:color w:val="auto"/>
        </w:rPr>
        <w:t xml:space="preserve"> адрес: ___________________________________________________</w:t>
      </w:r>
      <w:r w:rsidR="0061023B">
        <w:rPr>
          <w:rFonts w:ascii="Times New Roman" w:eastAsia="Times New Roman" w:hAnsi="Times New Roman" w:cs="Times New Roman"/>
          <w:color w:val="auto"/>
        </w:rPr>
        <w:t>__________</w:t>
      </w:r>
    </w:p>
    <w:p w14:paraId="47C22192" w14:textId="77777777" w:rsidR="0061023B" w:rsidRPr="00BC6FAB" w:rsidRDefault="0061023B" w:rsidP="0061023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1.4. Контактные телефоны: 8(__</w:t>
      </w:r>
      <w:proofErr w:type="gramStart"/>
      <w:r w:rsidRPr="00BC6FAB">
        <w:rPr>
          <w:rFonts w:ascii="Times New Roman" w:eastAsia="Times New Roman" w:hAnsi="Times New Roman" w:cs="Times New Roman"/>
          <w:color w:val="auto"/>
        </w:rPr>
        <w:t>_)_</w:t>
      </w:r>
      <w:proofErr w:type="gramEnd"/>
      <w:r w:rsidRPr="00BC6FAB">
        <w:rPr>
          <w:rFonts w:ascii="Times New Roman" w:eastAsia="Times New Roman" w:hAnsi="Times New Roman" w:cs="Times New Roman"/>
          <w:color w:val="auto"/>
        </w:rPr>
        <w:t>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</w:t>
      </w:r>
    </w:p>
    <w:p w14:paraId="7D8ECB82" w14:textId="77777777" w:rsidR="0061023B" w:rsidRPr="00BC6FAB" w:rsidRDefault="0061023B" w:rsidP="0061023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1.5. Контактные (доверенные) лица: 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</w:t>
      </w:r>
    </w:p>
    <w:p w14:paraId="6A222286" w14:textId="77777777" w:rsidR="0061023B" w:rsidRPr="00BC6FAB" w:rsidRDefault="0061023B" w:rsidP="0061023B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1.6. Адрес электронной почты (при наличии): _______________________________________</w:t>
      </w:r>
    </w:p>
    <w:p w14:paraId="3A9368E3" w14:textId="77777777" w:rsidR="0061023B" w:rsidRPr="00BC6FAB" w:rsidRDefault="0061023B" w:rsidP="0061023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BC6FAB">
        <w:rPr>
          <w:rFonts w:ascii="Times New Roman" w:eastAsia="Times New Roman" w:hAnsi="Times New Roman" w:cs="Times New Roman"/>
          <w:bCs/>
          <w:color w:val="auto"/>
        </w:rPr>
        <w:t>на оказание платежных услуг с Банковским платежным агентом.</w:t>
      </w:r>
    </w:p>
    <w:p w14:paraId="442BB01F" w14:textId="77777777" w:rsidR="0061023B" w:rsidRPr="00BC6FAB" w:rsidRDefault="0061023B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14:paraId="5B105F11" w14:textId="77777777" w:rsidR="0061023B" w:rsidRPr="00BC6FAB" w:rsidRDefault="0061023B" w:rsidP="0061023B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</w:rPr>
        <w:t>ЮЛ «_________________________</w:t>
      </w:r>
      <w:r w:rsidR="00406286">
        <w:rPr>
          <w:rFonts w:ascii="Times New Roman" w:eastAsia="Times New Roman" w:hAnsi="Times New Roman" w:cs="Times New Roman"/>
          <w:color w:val="auto"/>
        </w:rPr>
        <w:t>_____________________________________________</w:t>
      </w:r>
      <w:r w:rsidRPr="00BC6FAB">
        <w:rPr>
          <w:rFonts w:ascii="Times New Roman" w:eastAsia="Times New Roman" w:hAnsi="Times New Roman" w:cs="Times New Roman"/>
          <w:color w:val="auto"/>
        </w:rPr>
        <w:t>»</w:t>
      </w:r>
    </w:p>
    <w:p w14:paraId="1E1BE5CC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  <w:vertAlign w:val="superscript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14:paraId="2F4B75B0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в лице, ____________________________</w:t>
      </w:r>
      <w:r w:rsidR="00406286">
        <w:rPr>
          <w:rFonts w:ascii="Times New Roman" w:eastAsia="Times New Roman" w:hAnsi="Times New Roman" w:cs="Times New Roman"/>
          <w:color w:val="auto"/>
          <w:u w:color="000000"/>
        </w:rPr>
        <w:t>______________________________________________</w:t>
      </w:r>
    </w:p>
    <w:p w14:paraId="7CEEABB6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14:paraId="6B3E6FF5" w14:textId="77777777" w:rsidR="0061023B" w:rsidRPr="00BC6FAB" w:rsidRDefault="0061023B" w:rsidP="0061023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u w:color="000000"/>
        </w:rPr>
      </w:pPr>
    </w:p>
    <w:p w14:paraId="5559FA2C" w14:textId="77777777" w:rsidR="0061023B" w:rsidRPr="00D04F42" w:rsidRDefault="0061023B" w:rsidP="0061023B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BC6FAB">
        <w:rPr>
          <w:b w:val="0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BC6FAB">
        <w:rPr>
          <w:b w:val="0"/>
          <w:i/>
          <w:sz w:val="24"/>
          <w:szCs w:val="24"/>
        </w:rPr>
        <w:t xml:space="preserve">МФЦ </w:t>
      </w:r>
      <w:r w:rsidRPr="00BC6FAB">
        <w:rPr>
          <w:b w:val="0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14:paraId="77DF40AC" w14:textId="77777777" w:rsidR="0061023B" w:rsidRPr="00BC6FAB" w:rsidRDefault="0061023B" w:rsidP="0061023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u w:color="000000"/>
        </w:rPr>
      </w:pPr>
    </w:p>
    <w:p w14:paraId="4AC10CC1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Руководитель ___________________________________</w:t>
      </w:r>
    </w:p>
    <w:p w14:paraId="6B133522" w14:textId="77777777" w:rsidR="0061023B" w:rsidRPr="00BC6FAB" w:rsidRDefault="0061023B" w:rsidP="0061023B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14:paraId="5AEA3E34" w14:textId="77777777" w:rsidR="0061023B" w:rsidRPr="00BC6FAB" w:rsidRDefault="0061023B" w:rsidP="0061023B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</w:p>
    <w:p w14:paraId="67613D9C" w14:textId="77777777" w:rsidR="0061023B" w:rsidRDefault="0061023B" w:rsidP="0061023B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М.П.</w:t>
      </w:r>
    </w:p>
    <w:p w14:paraId="18857905" w14:textId="77777777" w:rsidR="00406286" w:rsidRPr="00BC6FAB" w:rsidRDefault="00406286" w:rsidP="0061023B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</w:p>
    <w:p w14:paraId="53806525" w14:textId="77777777" w:rsidR="0061023B" w:rsidRPr="00BC6FAB" w:rsidRDefault="0061023B" w:rsidP="0061023B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Дата: ____</w:t>
      </w:r>
      <w:proofErr w:type="gramStart"/>
      <w:r w:rsidRPr="00BC6FAB">
        <w:rPr>
          <w:rFonts w:ascii="Times New Roman" w:eastAsia="Times New Roman" w:hAnsi="Times New Roman" w:cs="Times New Roman"/>
          <w:color w:val="auto"/>
          <w:u w:color="000000"/>
        </w:rPr>
        <w:t>_._</w:t>
      </w:r>
      <w:proofErr w:type="gramEnd"/>
      <w:r w:rsidRPr="00BC6FAB">
        <w:rPr>
          <w:rFonts w:ascii="Times New Roman" w:eastAsia="Times New Roman" w:hAnsi="Times New Roman" w:cs="Times New Roman"/>
          <w:color w:val="auto"/>
          <w:u w:color="000000"/>
        </w:rPr>
        <w:t>_____.20____г.</w:t>
      </w:r>
    </w:p>
    <w:p w14:paraId="7FB51C59" w14:textId="77777777" w:rsidR="0061023B" w:rsidRPr="003F6507" w:rsidRDefault="0061023B" w:rsidP="0061023B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20D6F5A" w14:textId="77777777" w:rsidR="0061023B" w:rsidRPr="006E0B5A" w:rsidRDefault="0061023B" w:rsidP="0061023B">
      <w:pPr>
        <w:ind w:firstLine="567"/>
        <w:jc w:val="center"/>
        <w:rPr>
          <w:rFonts w:ascii="Times New Roman" w:hAnsi="Times New Roman" w:cs="Times New Roman"/>
        </w:rPr>
      </w:pPr>
    </w:p>
    <w:sectPr w:rsidR="0061023B" w:rsidRPr="006E0B5A" w:rsidSect="000154A5">
      <w:footerReference w:type="default" r:id="rId7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29EF" w14:textId="77777777" w:rsidR="00166E91" w:rsidRDefault="00166E91" w:rsidP="000154A5">
      <w:r>
        <w:separator/>
      </w:r>
    </w:p>
  </w:endnote>
  <w:endnote w:type="continuationSeparator" w:id="0">
    <w:p w14:paraId="287D4292" w14:textId="77777777" w:rsidR="00166E91" w:rsidRDefault="00166E91" w:rsidP="0001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156597"/>
      <w:docPartObj>
        <w:docPartGallery w:val="Page Numbers (Bottom of Page)"/>
        <w:docPartUnique/>
      </w:docPartObj>
    </w:sdtPr>
    <w:sdtContent>
      <w:p w14:paraId="57B825DD" w14:textId="77777777" w:rsidR="000154A5" w:rsidRDefault="000154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B3E">
          <w:rPr>
            <w:noProof/>
          </w:rPr>
          <w:t>1</w:t>
        </w:r>
        <w:r>
          <w:fldChar w:fldCharType="end"/>
        </w:r>
      </w:p>
    </w:sdtContent>
  </w:sdt>
  <w:p w14:paraId="4E91824D" w14:textId="77777777" w:rsidR="000154A5" w:rsidRDefault="00015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7040" w14:textId="77777777" w:rsidR="00166E91" w:rsidRDefault="00166E91" w:rsidP="000154A5">
      <w:r>
        <w:separator/>
      </w:r>
    </w:p>
  </w:footnote>
  <w:footnote w:type="continuationSeparator" w:id="0">
    <w:p w14:paraId="0CE607E7" w14:textId="77777777" w:rsidR="00166E91" w:rsidRDefault="00166E91" w:rsidP="0001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B54498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2C7D30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0C3E50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7929177">
    <w:abstractNumId w:val="4"/>
  </w:num>
  <w:num w:numId="2" w16cid:durableId="1680808403">
    <w:abstractNumId w:val="3"/>
  </w:num>
  <w:num w:numId="3" w16cid:durableId="740950057">
    <w:abstractNumId w:val="2"/>
  </w:num>
  <w:num w:numId="4" w16cid:durableId="11076564">
    <w:abstractNumId w:val="0"/>
  </w:num>
  <w:num w:numId="5" w16cid:durableId="78854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BA"/>
    <w:rsid w:val="000154A5"/>
    <w:rsid w:val="00166E91"/>
    <w:rsid w:val="00250358"/>
    <w:rsid w:val="003B5B3E"/>
    <w:rsid w:val="00406286"/>
    <w:rsid w:val="0042506A"/>
    <w:rsid w:val="0061023B"/>
    <w:rsid w:val="006724B8"/>
    <w:rsid w:val="006C77E2"/>
    <w:rsid w:val="006E0B5A"/>
    <w:rsid w:val="007E4609"/>
    <w:rsid w:val="008E05BA"/>
    <w:rsid w:val="008E428A"/>
    <w:rsid w:val="00E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ADCF"/>
  <w15:chartTrackingRefBased/>
  <w15:docId w15:val="{F1623188-C86F-4E01-801C-1B387F6B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54A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0154A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rsid w:val="000154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015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54A5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60">
    <w:name w:val="Основной текст (6)"/>
    <w:basedOn w:val="a"/>
    <w:link w:val="6"/>
    <w:rsid w:val="000154A5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0154A5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Заголовок №2_"/>
    <w:link w:val="22"/>
    <w:rsid w:val="000154A5"/>
    <w:rPr>
      <w:rFonts w:ascii="Arial" w:eastAsia="Arial" w:hAnsi="Arial" w:cs="Arial"/>
      <w:sz w:val="42"/>
      <w:szCs w:val="42"/>
      <w:shd w:val="clear" w:color="auto" w:fill="FFFFFF"/>
    </w:rPr>
  </w:style>
  <w:style w:type="paragraph" w:customStyle="1" w:styleId="22">
    <w:name w:val="Заголовок №2"/>
    <w:basedOn w:val="a"/>
    <w:link w:val="21"/>
    <w:rsid w:val="000154A5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color w:val="auto"/>
      <w:sz w:val="42"/>
      <w:szCs w:val="42"/>
      <w:lang w:eastAsia="en-US" w:bidi="ar-SA"/>
    </w:rPr>
  </w:style>
  <w:style w:type="paragraph" w:customStyle="1" w:styleId="a3">
    <w:name w:val="Наборный МФЦ"/>
    <w:basedOn w:val="a"/>
    <w:rsid w:val="000154A5"/>
    <w:pPr>
      <w:widowControl/>
      <w:suppressAutoHyphens/>
    </w:pPr>
    <w:rPr>
      <w:rFonts w:ascii="Arial" w:eastAsia="SimSun" w:hAnsi="Arial" w:cs="Arial"/>
      <w:kern w:val="1"/>
      <w:sz w:val="18"/>
      <w:lang w:eastAsia="zh-CN" w:bidi="ar-SA"/>
    </w:rPr>
  </w:style>
  <w:style w:type="paragraph" w:styleId="a4">
    <w:name w:val="header"/>
    <w:basedOn w:val="a"/>
    <w:link w:val="a5"/>
    <w:uiPriority w:val="99"/>
    <w:unhideWhenUsed/>
    <w:rsid w:val="000154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54A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0154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54A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6E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5B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5B3E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user04</cp:lastModifiedBy>
  <cp:revision>2</cp:revision>
  <cp:lastPrinted>2022-09-28T11:34:00Z</cp:lastPrinted>
  <dcterms:created xsi:type="dcterms:W3CDTF">2022-09-28T11:43:00Z</dcterms:created>
  <dcterms:modified xsi:type="dcterms:W3CDTF">2022-09-28T11:43:00Z</dcterms:modified>
</cp:coreProperties>
</file>